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F6A" w:rsidRDefault="001B7F6A" w:rsidP="001B7F6A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导</w:t>
      </w:r>
      <w:r>
        <w:t>学案例：</w:t>
      </w:r>
    </w:p>
    <w:p w:rsidR="00546082" w:rsidRDefault="001B7F6A" w:rsidP="001B7F6A">
      <w:pPr>
        <w:spacing w:line="360" w:lineRule="auto"/>
        <w:ind w:firstLineChars="200" w:firstLine="420"/>
      </w:pPr>
      <w:r>
        <w:rPr>
          <w:rFonts w:hint="eastAsia"/>
        </w:rPr>
        <w:t>患者</w:t>
      </w:r>
      <w:r w:rsidRPr="001B7F6A">
        <w:rPr>
          <w:rFonts w:hint="eastAsia"/>
        </w:rPr>
        <w:t>李伯伯，</w:t>
      </w:r>
      <w:r w:rsidRPr="001B7F6A">
        <w:rPr>
          <w:rFonts w:hint="eastAsia"/>
        </w:rPr>
        <w:t>65</w:t>
      </w:r>
      <w:r w:rsidRPr="001B7F6A">
        <w:rPr>
          <w:rFonts w:hint="eastAsia"/>
        </w:rPr>
        <w:t>岁，肝硬化</w:t>
      </w:r>
      <w:r w:rsidRPr="001B7F6A">
        <w:rPr>
          <w:rFonts w:hint="eastAsia"/>
        </w:rPr>
        <w:t>10</w:t>
      </w:r>
      <w:r w:rsidRPr="001B7F6A">
        <w:rPr>
          <w:rFonts w:hint="eastAsia"/>
        </w:rPr>
        <w:t>年。</w:t>
      </w:r>
      <w:r w:rsidRPr="001B7F6A">
        <w:rPr>
          <w:rFonts w:hint="eastAsia"/>
        </w:rPr>
        <w:t>1</w:t>
      </w:r>
      <w:r w:rsidRPr="001B7F6A">
        <w:rPr>
          <w:rFonts w:hint="eastAsia"/>
        </w:rPr>
        <w:t>天前吃饭时出现呕血、鲜红色、量约</w:t>
      </w:r>
      <w:r w:rsidRPr="001B7F6A">
        <w:rPr>
          <w:rFonts w:hint="eastAsia"/>
        </w:rPr>
        <w:t>3000m</w:t>
      </w:r>
      <w:r w:rsidRPr="001B7F6A">
        <w:rPr>
          <w:rFonts w:hint="eastAsia"/>
        </w:rPr>
        <w:t>，伴有头晕、心悸、出冷汗等，继而出现睡眠障碍，并出现幻听和言语不清，以“肝性脑病”急诊收治入院。</w:t>
      </w:r>
      <w:proofErr w:type="gramStart"/>
      <w:r w:rsidRPr="001B7F6A">
        <w:rPr>
          <w:rFonts w:hint="eastAsia"/>
        </w:rPr>
        <w:t>遵</w:t>
      </w:r>
      <w:proofErr w:type="gramEnd"/>
      <w:r w:rsidRPr="001B7F6A">
        <w:rPr>
          <w:rFonts w:hint="eastAsia"/>
        </w:rPr>
        <w:t>医嘱给予</w:t>
      </w:r>
      <w:r>
        <w:rPr>
          <w:rFonts w:hint="eastAsia"/>
        </w:rPr>
        <w:t>输</w:t>
      </w:r>
      <w:r w:rsidRPr="001B7F6A">
        <w:rPr>
          <w:rFonts w:hint="eastAsia"/>
        </w:rPr>
        <w:t>血、补液和应用止血药物治疗后，病情好转，血压和心率恢复正常。</w:t>
      </w:r>
    </w:p>
    <w:p w:rsidR="001B7F6A" w:rsidRDefault="001B7F6A" w:rsidP="001B7F6A">
      <w:pPr>
        <w:spacing w:line="360" w:lineRule="auto"/>
        <w:ind w:firstLineChars="150" w:firstLine="315"/>
      </w:pPr>
      <w:r w:rsidRPr="001B7F6A">
        <w:rPr>
          <w:rFonts w:hint="eastAsia"/>
        </w:rPr>
        <w:t>工作任务</w:t>
      </w:r>
      <w:r w:rsidRPr="001B7F6A">
        <w:rPr>
          <w:rFonts w:hint="eastAsia"/>
        </w:rPr>
        <w:t>:</w:t>
      </w:r>
    </w:p>
    <w:p w:rsidR="001B7F6A" w:rsidRDefault="001B7F6A" w:rsidP="001B7F6A">
      <w:pPr>
        <w:spacing w:line="360" w:lineRule="auto"/>
        <w:ind w:firstLineChars="150" w:firstLine="315"/>
      </w:pPr>
      <w:r w:rsidRPr="001B7F6A">
        <w:rPr>
          <w:rFonts w:hint="eastAsia"/>
        </w:rPr>
        <w:t>1.</w:t>
      </w:r>
      <w:r w:rsidRPr="001B7F6A">
        <w:rPr>
          <w:rFonts w:hint="eastAsia"/>
        </w:rPr>
        <w:t>正确绘制体温单、处理医嘱。</w:t>
      </w:r>
    </w:p>
    <w:p w:rsidR="001B7F6A" w:rsidRDefault="001B7F6A" w:rsidP="001B7F6A">
      <w:pPr>
        <w:spacing w:line="360" w:lineRule="auto"/>
        <w:ind w:firstLineChars="150" w:firstLine="315"/>
      </w:pPr>
      <w:r w:rsidRPr="001B7F6A">
        <w:rPr>
          <w:rFonts w:hint="eastAsia"/>
        </w:rPr>
        <w:t>2.</w:t>
      </w:r>
      <w:r w:rsidRPr="001B7F6A">
        <w:rPr>
          <w:rFonts w:hint="eastAsia"/>
        </w:rPr>
        <w:t>正确书写护理记录单及护理病历。</w:t>
      </w:r>
    </w:p>
    <w:p w:rsidR="001B7F6A" w:rsidRPr="001B7F6A" w:rsidRDefault="001B7F6A" w:rsidP="001B7F6A">
      <w:pPr>
        <w:spacing w:line="360" w:lineRule="auto"/>
        <w:ind w:firstLineChars="150" w:firstLine="315"/>
        <w:rPr>
          <w:rFonts w:hint="eastAsia"/>
        </w:rPr>
      </w:pPr>
      <w:bookmarkStart w:id="0" w:name="_GoBack"/>
      <w:bookmarkEnd w:id="0"/>
      <w:r w:rsidRPr="001B7F6A">
        <w:rPr>
          <w:rFonts w:hint="eastAsia"/>
        </w:rPr>
        <w:t>3.</w:t>
      </w:r>
      <w:r w:rsidRPr="001B7F6A">
        <w:rPr>
          <w:rFonts w:hint="eastAsia"/>
        </w:rPr>
        <w:t>正确排列住院病历顺序。</w:t>
      </w:r>
    </w:p>
    <w:sectPr w:rsidR="001B7F6A" w:rsidRPr="001B7F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F6A"/>
    <w:rsid w:val="001B7F6A"/>
    <w:rsid w:val="0054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9A2DC0-80FF-4A7D-821A-4BE35A55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157</Characters>
  <Application>Microsoft Office Word</Application>
  <DocSecurity>0</DocSecurity>
  <Lines>1</Lines>
  <Paragraphs>1</Paragraphs>
  <ScaleCrop>false</ScaleCrop>
  <Company>Microsoft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</dc:creator>
  <cp:keywords/>
  <dc:description/>
  <cp:lastModifiedBy>Pan</cp:lastModifiedBy>
  <cp:revision>1</cp:revision>
  <dcterms:created xsi:type="dcterms:W3CDTF">2019-12-30T16:11:00Z</dcterms:created>
  <dcterms:modified xsi:type="dcterms:W3CDTF">2019-12-30T16:16:00Z</dcterms:modified>
</cp:coreProperties>
</file>